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43" w:rsidRPr="00725C71" w:rsidRDefault="00FF1943" w:rsidP="00FF1943">
      <w:pPr>
        <w:spacing w:after="0" w:line="240" w:lineRule="auto"/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</w:pPr>
      <w:r w:rsidRPr="00725C71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Библиотечного фонда в МАДОУ нет. Перечень методического обеспечения:</w:t>
      </w:r>
    </w:p>
    <w:p w:rsidR="00402362" w:rsidRPr="00FF1943" w:rsidRDefault="00402362" w:rsidP="00FF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62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От рождения до школы. Инновац</w:t>
      </w:r>
      <w:bookmarkStart w:id="0" w:name="_GoBack"/>
      <w:bookmarkEnd w:id="0"/>
      <w:r w:rsidRPr="00402362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ионная программа дошкольного образования/ под ред.Н.Е.Вераксы, Т.С.Комаровой, Э.М.Дорофеевой. – М.:Мозаика-Синтез, 2020 г</w:t>
      </w:r>
      <w: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. </w:t>
      </w:r>
    </w:p>
    <w:tbl>
      <w:tblPr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3"/>
        <w:gridCol w:w="6572"/>
      </w:tblGrid>
      <w:tr w:rsidR="00FF1943" w:rsidRPr="00FF1943" w:rsidTr="00FF19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Программы,</w:t>
            </w:r>
          </w:p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технологии и пособия по образовательной области «Физическое развитие»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2803" w:rsidRPr="00512803" w:rsidRDefault="00512803" w:rsidP="00FF194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Алябьева Е.А. Нескучная гимнастика. Тематическая утренняя зарядка для детей 5-7 лет. – М.: ТЦ Сфера, 2015</w:t>
            </w:r>
          </w:p>
          <w:p w:rsidR="00512803" w:rsidRPr="00512803" w:rsidRDefault="00512803" w:rsidP="00FF194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Николаева Е.И., Федорук В.И., Захарина Е.Ю. Здоровьесбережение и здоровьеформирование в условиях детского сад: метод.пособие. – СПб.: ООО «Издательство «Детство-пресс», 2014 г. </w:t>
            </w:r>
          </w:p>
          <w:p w:rsidR="00512803" w:rsidRPr="00512803" w:rsidRDefault="00512803" w:rsidP="00FF194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Физическая культура в детском саду: Конспекты занятий для работы с детьми 4-5 лет. – М.: Мозаика-Синтез, 2020.</w:t>
            </w:r>
          </w:p>
          <w:p w:rsidR="00512803" w:rsidRPr="00512803" w:rsidRDefault="00512803" w:rsidP="0051280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Физическая культура в детском саду: Конспекты занятий для работы с детьми 6-7 лет. – М.: Мозаика-Синтез, 2020.</w:t>
            </w:r>
          </w:p>
          <w:p w:rsidR="00512803" w:rsidRPr="00512803" w:rsidRDefault="00512803" w:rsidP="0051280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Физическая культура в детском саду: Конспекты занятий для работы с детьми 3-4 года. – М.: Мозаика-Синтез, 2020.</w:t>
            </w:r>
          </w:p>
          <w:p w:rsidR="00512803" w:rsidRPr="00512803" w:rsidRDefault="00512803" w:rsidP="0051280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Физическая культура в детском саду: Конспекты занятий для работы с детьми 5-6 лет. – М.: Мозаика-Синтез, 2020.</w:t>
            </w:r>
          </w:p>
          <w:p w:rsidR="00512803" w:rsidRPr="00AD0B91" w:rsidRDefault="00512803" w:rsidP="0051280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Оздоровительная гимнастика. Комплексы упражнений для детей 4-5лет. – М.: Мозаика-Синтез, 2020.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Оздоровительная гимнастика. Комплексы упражнений для детей 6-7лет. – М.: Мозаика-Синтез, 2020.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Пензулаева Л.И. Оздоровительная гимнастика. Комплексы упражнений для детей 6-6лет. – М.: Мозаика-Синтез, 2020.</w:t>
            </w:r>
          </w:p>
          <w:p w:rsidR="00AD0B91" w:rsidRPr="00AD0B91" w:rsidRDefault="00AD0B91" w:rsidP="0051280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детьми 5-6 лет. – М.: Мозаика-Синетез, 2020г.</w:t>
            </w:r>
          </w:p>
          <w:p w:rsid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детьми 4-5 лет. – М.: Мозаика-Синетез, 2020г.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детьми 5-6 лет. – М.: Мозаика-Синетез, 2020г.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детьми 3-4 лет. – М.: Мозаика-Синетез, 2020г.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детьми 2-3 лет. – М.: Мозаика-Синетез, 2020г.</w:t>
            </w:r>
          </w:p>
          <w:p w:rsidR="00AD0B91" w:rsidRPr="00AD0B91" w:rsidRDefault="00AD0B91" w:rsidP="00AD0B91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D0B9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Харченко Т.Е.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Утренняя гимнастика в детском саду: Комплексы упражнений в детском саду для работы с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детьми 6-7 лет. – М.: Мозаика-Синетез, 2020г.</w:t>
            </w:r>
          </w:p>
          <w:p w:rsidR="00FF1943" w:rsidRPr="009E7843" w:rsidRDefault="00AD0B91" w:rsidP="009E7843">
            <w:pPr>
              <w:numPr>
                <w:ilvl w:val="0"/>
                <w:numId w:val="1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Оздоровительная работа в ДОУ: нормативно-правовые документы, рекомендации. – Волгоград: Учитель,2013 г.</w:t>
            </w:r>
          </w:p>
        </w:tc>
      </w:tr>
      <w:tr w:rsidR="00FF1943" w:rsidRPr="00FF1943" w:rsidTr="00FF19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Программы,</w:t>
            </w:r>
          </w:p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технологии и пособия по образовательной области «Социально-коммуникативное развитие»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EC4" w:rsidRDefault="00493EC4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Л.В., Слепцова И.Ф. Социально-коммуникативное развитие дошкольников. Младшая группа. 3-4 года – М.: Мозаика-Синтез,2020г</w:t>
            </w:r>
          </w:p>
          <w:p w:rsidR="00F65DDF" w:rsidRDefault="00F65DDF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Л.В., Слепцова И.Ф. Социально-коммуникативное развитие дошкольников. Младшая группа. 2-3 года – М.: Мозаика-Синтез,2020г.</w:t>
            </w:r>
          </w:p>
          <w:p w:rsidR="00F65DDF" w:rsidRDefault="00F65DDF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Л.В., Слепцова И.Ф. Социально-коммуникативное развитие дошкольников. Младшая группа. 5-6 лет – М.: Мозаика-Синтез,2020г</w:t>
            </w:r>
          </w:p>
          <w:p w:rsidR="00F65DDF" w:rsidRDefault="00F65DDF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Л.В., Слепцова И.Ф. Социально-коммуникативное развитие дошкольников. Младшая группа. 4-5 лет – М.: Мозаика-Синтез,2020г</w:t>
            </w:r>
          </w:p>
          <w:p w:rsidR="00F65DDF" w:rsidRDefault="00F65DDF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Л.В., Слепцова И.Ф. Социально-коммуникативное развитие дошкольников. Младшая группа. 6-7 лет – М.: Мозаика-Синтез,2020г</w:t>
            </w:r>
          </w:p>
          <w:p w:rsidR="00F65DDF" w:rsidRDefault="0076183B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Петрова В.И., Стульник Т.Д. Этические беседы с дошкольниками</w:t>
            </w:r>
            <w:r w:rsidR="0040236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:Основы нравственного воспитания: Для занятий с детьми 4-7 лет. – М.: Мозаика-Синтез, 2020г.</w:t>
            </w:r>
          </w:p>
          <w:p w:rsidR="00402362" w:rsidRDefault="00402362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Основы саморегуляции у дошкольников/ под.ред.А.Н.Вераксы. – М.:Мозаика-Синтез, 2020г.</w:t>
            </w:r>
          </w:p>
          <w:p w:rsidR="00402362" w:rsidRDefault="00402362" w:rsidP="00F65DDF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Дыбина О.В. Ознакомление с предметным и социальным окружением. Конспекты занятий для детей 4-5 лет. – М.: Мозаика-Синтез, 2020 г.</w:t>
            </w:r>
          </w:p>
          <w:p w:rsidR="00402362" w:rsidRDefault="00402362" w:rsidP="00402362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Дыбина О.В. Ознакомление с предметным и социальным окружением. Конспекты занятий для детей 3-4 года. – М.: Мозаика-Синтез, 2020 г.</w:t>
            </w:r>
          </w:p>
          <w:p w:rsidR="00402362" w:rsidRDefault="00402362" w:rsidP="00402362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Дыбина О.В. Ознакомление с предметным и социальным окружением. Конспекты занятий для детей 6-7 лет. – М.: Мозаика-Синтез, 2020 г.</w:t>
            </w:r>
          </w:p>
          <w:p w:rsidR="00402362" w:rsidRDefault="00402362" w:rsidP="00402362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Дыбина О.В. Ознакомление с предметным и социальным окружением. Конспекты занятий для детей 5-6 лет. – М.: Мозаика-Синтез, 2020 г.</w:t>
            </w:r>
          </w:p>
          <w:p w:rsidR="00493EC4" w:rsidRDefault="00A86B1C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Воспитание ценностей здорового образа жизни у детей 3-7 лет. – Волгоград: Учитель, 2016г.</w:t>
            </w:r>
          </w:p>
          <w:p w:rsidR="00A86B1C" w:rsidRDefault="00A86B1C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Диагностика эмоционально-личностного развития дошкольников 3-7 лет. – Волгоград: Учитель, 2013г</w:t>
            </w:r>
          </w:p>
          <w:p w:rsidR="00A86B1C" w:rsidRDefault="00A86B1C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Социальные акции и волонтерское движение дошкольников в детском саду. Методическое пособие. – М.: Центр педагогического образования, 2018 г. </w:t>
            </w:r>
          </w:p>
          <w:p w:rsidR="00A86B1C" w:rsidRDefault="00A86B1C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Развитие эмоционально-двигательной сферы детей 4-7 лет: рекомендации, развивающие игры, этюды, упражнения, занятия. – Волгоград: Учитель, 2011г.</w:t>
            </w:r>
          </w:p>
          <w:p w:rsidR="00A86B1C" w:rsidRDefault="00A60357" w:rsidP="00493EC4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Развитие социальных навыков детей 5-7 лет: познавательно-игровые занятия. – Волгоград: Учитель, 2013г.</w:t>
            </w:r>
          </w:p>
          <w:p w:rsidR="00FF1943" w:rsidRPr="009E7843" w:rsidRDefault="00A60357" w:rsidP="009E7843">
            <w:pPr>
              <w:pStyle w:val="a7"/>
              <w:numPr>
                <w:ilvl w:val="0"/>
                <w:numId w:val="7"/>
              </w:numPr>
              <w:spacing w:after="0" w:line="330" w:lineRule="atLeast"/>
              <w:ind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Формирование коммуникативных навыков у детей 3-7 лет: модели комплексных занятий. – Волгоград: Учитель, 2014 г.</w:t>
            </w:r>
          </w:p>
        </w:tc>
      </w:tr>
      <w:tr w:rsidR="00FF1943" w:rsidRPr="00FF1943" w:rsidTr="00FF19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Программы,</w:t>
            </w:r>
          </w:p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технологии и пособия по образовательной области «Речевое развитие».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D3D5B" w:rsidRPr="00BD3D5B" w:rsidRDefault="00BD3D5B" w:rsidP="00FF1943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Гербова В.В. Развитие речи в детском саду: Конспекты занятий с детьми 6-7 лет.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Гербова В.В. Развитие речи в детском саду: Конспекты занятий с детьми 5-6 лет.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Гербова В.В. Развитие речи в детском саду: Конспекты занятий с детьми </w:t>
            </w:r>
            <w:r w:rsidR="0019322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  <w:r w:rsidR="0019322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="0019322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года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–</w:t>
            </w:r>
            <w:r w:rsidR="0019322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 Мозаика-Синтез, 2020г.</w:t>
            </w:r>
          </w:p>
          <w:p w:rsidR="00193225" w:rsidRDefault="00193225" w:rsidP="00193225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Гербова В.В. Развитие речи в детском саду: Конспекты занятий с детьми 4-5 лет. –М.: Мозаика-Синтез, 2020г.</w:t>
            </w:r>
          </w:p>
          <w:p w:rsidR="00193225" w:rsidRDefault="00193225" w:rsidP="00193225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Гербова В.В. Развитие речи в ясельных группах детского сада: Конспекты занятий с детьми 2-3 года. –М.: Мозаика-Синтез, 2020г.</w:t>
            </w:r>
          </w:p>
          <w:p w:rsidR="00FF1943" w:rsidRPr="009E7843" w:rsidRDefault="00A60357" w:rsidP="009E7843">
            <w:pPr>
              <w:numPr>
                <w:ilvl w:val="0"/>
                <w:numId w:val="3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6035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Подвижные и речевые игры для детей 5-7 лет: развитие моторики, коррекция координации движений и речи. – Волгоград: Учитель,2014г. </w:t>
            </w:r>
          </w:p>
        </w:tc>
      </w:tr>
      <w:tr w:rsidR="00FF1943" w:rsidRPr="00FF1943" w:rsidTr="00FF19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Программы,</w:t>
            </w:r>
          </w:p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технологии и пособия</w:t>
            </w:r>
            <w:r w:rsidRPr="00FF194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по образовательной области «Познавательное развитие»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4F78" w:rsidRPr="00BD3D5B" w:rsidRDefault="00BD3D5B" w:rsidP="00FF1943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Помораева И.А., Позина В.А.  Формирование элементарных математических представлений: Конспекты занятий: 4-5 лет.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Помораева И.А., Позина В.А.  Формирование элементарных математических представлений: Конспекты занятий: 5-6 лет.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Помораева И.А., Позина В.А.  Формирование элементарных математических представлений: Конспекты занятий: 6-7 лет.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Помораева И.А., Позина В.А.  Формирование элементарных математических представлений: Конспекты занятий: 2-3 года. – М.: Мозаика-Синтез, 2020г.</w:t>
            </w:r>
          </w:p>
          <w:p w:rsidR="00BD3D5B" w:rsidRDefault="00BD3D5B" w:rsidP="00BD3D5B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Помораева И.А., Позина В.А.  Формирование элементарных математических представлений: Конспекты занятий: 3-4 года. – М.: Мозаика-Синтез, 2020г.</w:t>
            </w:r>
          </w:p>
          <w:p w:rsidR="00FF1943" w:rsidRPr="009E7843" w:rsidRDefault="00BD3D5B" w:rsidP="009E7843">
            <w:pPr>
              <w:numPr>
                <w:ilvl w:val="0"/>
                <w:numId w:val="4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3D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Арапова-Пискарева Н.А. Формирование элементарных математических представлений. Методическое пособие. – М.:Мозаика-Синтез, 2020г.</w:t>
            </w:r>
          </w:p>
        </w:tc>
      </w:tr>
      <w:tr w:rsidR="00FF1943" w:rsidRPr="00FF1943" w:rsidTr="00FF19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Программы,</w:t>
            </w:r>
          </w:p>
          <w:p w:rsidR="00FF1943" w:rsidRPr="00FF1943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F1943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технологии и пособия пособий по образовательной области «Художественно-эстетическое развитие»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Default="008E4E68" w:rsidP="00FF1943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Лыкова И.А. </w:t>
            </w:r>
            <w:r w:rsidR="00FF1943" w:rsidRPr="008E4E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Программа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художественного воспитания,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обучения и развития детей 2-7 лет </w:t>
            </w:r>
            <w:r w:rsidR="00FF1943" w:rsidRPr="008E4E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«Цветные ладошки»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М.: «Цветной мир», 2011</w:t>
            </w:r>
            <w:r w:rsidR="00FF1943" w:rsidRPr="008E4E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8E4E68" w:rsidRDefault="008E4E68" w:rsidP="00FF1943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Лыкова И.А. Изобразительная деятельность в детском саду. Средняя группа (художественное образование): учебно-методическое пособие. – М.: «Цветной мир», 2013г.</w:t>
            </w:r>
          </w:p>
          <w:p w:rsidR="008E4E68" w:rsidRDefault="008E4E68" w:rsidP="008E4E68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Лыкова И.А. Изобразительная деятельность в детском саду. Ранний возраст (образовательная область «Художественное творчество»): учебно-методическое пособие. – М.: «Цветной мир», 2012г.</w:t>
            </w:r>
          </w:p>
          <w:p w:rsidR="0078134A" w:rsidRDefault="0078134A" w:rsidP="008E4E68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Комарова Т.С. Изобразительная деятельность в детском саду. Конспекты занятий с детьми 6-7 лет. – М.: Мозаика-синтез, 2020г.</w:t>
            </w:r>
          </w:p>
          <w:p w:rsidR="0078134A" w:rsidRDefault="0078134A" w:rsidP="0078134A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Комарова Т.С. Изобразительная деятельность в детском саду. Конспекты занятий с детьми 4-5 лет. – М.: Мозаика-синтез, 2020г.</w:t>
            </w:r>
          </w:p>
          <w:p w:rsidR="0078134A" w:rsidRDefault="0078134A" w:rsidP="0078134A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Комарова Т.С. Изобразительная деятельность в детском саду. Конспекты занятий с детьми 5-6 лет. – М.: Мозаика-синтез, 2020г.</w:t>
            </w:r>
          </w:p>
          <w:p w:rsidR="0078134A" w:rsidRPr="008E4E68" w:rsidRDefault="0078134A" w:rsidP="008E4E68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Зацепина М.Б., Жукова Г.Е. Музыкальное воспитание в детском саду: Младшая группа. Конспекты занятий. М.: Мозаика-Синтез, 2020г.</w:t>
            </w:r>
          </w:p>
          <w:p w:rsidR="0078134A" w:rsidRPr="008E4E68" w:rsidRDefault="0078134A" w:rsidP="0078134A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Зацепина М.Б., Жукова Г.Е. Музыкальное воспитание в детском саду: 4-5 лет. Конспекты занятий. М.: Мозаика-Синтез, 2020г.</w:t>
            </w:r>
          </w:p>
          <w:p w:rsidR="008E4E68" w:rsidRDefault="0078134A" w:rsidP="00FF1943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Щеткин А.В. Театральная деятельность в детском саду. Для занятий с детьми 4-5 лет. – М.:Мозаика-Синтез, 2020г.</w:t>
            </w:r>
          </w:p>
          <w:p w:rsidR="002D3850" w:rsidRPr="002D3850" w:rsidRDefault="002D3850" w:rsidP="002D3850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Ладушки / И. Каплунова, И. Новооскольцева. // Праздник каждый день.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Подготовительная группа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Дополнительный материал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СПб.: Композитор,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2D3850" w:rsidRPr="002D3850" w:rsidRDefault="002D3850" w:rsidP="002D3850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Ладушки / И. Каплунова, И. Новооскольцева. // Праздник каждый день.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Подготовительная группа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Конспекты музыкальных занятий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СПб.: Композитор,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2D3850" w:rsidRPr="002D3850" w:rsidRDefault="002D3850" w:rsidP="002D3850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Ладушки / И. Каплунова, И. Новооскольцева. // Праздник каждый день.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Старшая группа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Конспекты музыкальных занятий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СПб.: Композитор,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2D3850" w:rsidRPr="002D3850" w:rsidRDefault="002D3850" w:rsidP="002D3850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Ладушки / И. Каплунова, И. Новооскольцева. // Праздник каждый день.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Подготовительная группа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Дополнительный материал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СПб.: Композитор,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</w:t>
            </w:r>
            <w:r w:rsidRPr="002D385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2D3850" w:rsidRDefault="002D3850" w:rsidP="00FF1943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Картотека портретов композиторов. Тексты бесед с дошкольниками.Ч.1. – СПб.: ООО «Издательство «Детство-Пресс», 2012 г.</w:t>
            </w:r>
          </w:p>
          <w:p w:rsidR="002D3850" w:rsidRPr="008E4E68" w:rsidRDefault="002D3850" w:rsidP="002D3850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Картотека портретов композиторов. Тексты бесед с дошкольниками.Ч.2. – СПб.: ООО «Издательство «Детство-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Пресс», 2012 г.</w:t>
            </w:r>
          </w:p>
          <w:p w:rsidR="00FF1943" w:rsidRPr="009E7843" w:rsidRDefault="002D3850" w:rsidP="009E7843">
            <w:pPr>
              <w:numPr>
                <w:ilvl w:val="0"/>
                <w:numId w:val="5"/>
              </w:numPr>
              <w:spacing w:after="0" w:line="330" w:lineRule="atLeast"/>
              <w:ind w:left="4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Баранова Е,В., Савельева А.М. От навыков к творчеству. Обучение детей 2-7 лет технике рисования. – М.:Мозаика-Синтез, 2009 г.</w:t>
            </w:r>
          </w:p>
        </w:tc>
      </w:tr>
    </w:tbl>
    <w:p w:rsidR="00086BA2" w:rsidRDefault="00086BA2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86BA2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1. Хрестоматия для чтения детям в детском саду и дома: 1-3 года. – М.:Мозаика-Синтез, 2020г</w:t>
      </w:r>
    </w:p>
    <w:p w:rsidR="009A4D23" w:rsidRDefault="009A4D23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2. 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Хрестоматия для чтения детям в детском саду и дома: </w:t>
      </w:r>
      <w:r>
        <w:rPr>
          <w:rFonts w:ascii="Tahoma" w:eastAsia="Times New Roman" w:hAnsi="Tahoma" w:cs="Tahoma"/>
          <w:sz w:val="21"/>
          <w:szCs w:val="21"/>
          <w:lang w:eastAsia="ru-RU"/>
        </w:rPr>
        <w:t>3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-</w:t>
      </w:r>
      <w:r>
        <w:rPr>
          <w:rFonts w:ascii="Tahoma" w:eastAsia="Times New Roman" w:hAnsi="Tahoma" w:cs="Tahoma"/>
          <w:sz w:val="21"/>
          <w:szCs w:val="21"/>
          <w:lang w:eastAsia="ru-RU"/>
        </w:rPr>
        <w:t>4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 года. – М.:Мозаика-Синтез, 2020г</w:t>
      </w:r>
    </w:p>
    <w:p w:rsidR="009A4D23" w:rsidRDefault="009A4D23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3. 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Хрестоматия для чтения детям в детском саду и дома: </w:t>
      </w:r>
      <w:r>
        <w:rPr>
          <w:rFonts w:ascii="Tahoma" w:eastAsia="Times New Roman" w:hAnsi="Tahoma" w:cs="Tahoma"/>
          <w:sz w:val="21"/>
          <w:szCs w:val="21"/>
          <w:lang w:eastAsia="ru-RU"/>
        </w:rPr>
        <w:t>4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-</w:t>
      </w:r>
      <w:r>
        <w:rPr>
          <w:rFonts w:ascii="Tahoma" w:eastAsia="Times New Roman" w:hAnsi="Tahoma" w:cs="Tahoma"/>
          <w:sz w:val="21"/>
          <w:szCs w:val="21"/>
          <w:lang w:eastAsia="ru-RU"/>
        </w:rPr>
        <w:t>5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ru-RU"/>
        </w:rPr>
        <w:t>лет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. – М.:Мозаика-Синтез, 2020г</w:t>
      </w:r>
    </w:p>
    <w:p w:rsidR="009A4D23" w:rsidRDefault="009A4D23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4. 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Хрестоматия для чтения детям в детском саду и дома: </w:t>
      </w:r>
      <w:r>
        <w:rPr>
          <w:rFonts w:ascii="Tahoma" w:eastAsia="Times New Roman" w:hAnsi="Tahoma" w:cs="Tahoma"/>
          <w:sz w:val="21"/>
          <w:szCs w:val="21"/>
          <w:lang w:eastAsia="ru-RU"/>
        </w:rPr>
        <w:t>5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-</w:t>
      </w:r>
      <w:r>
        <w:rPr>
          <w:rFonts w:ascii="Tahoma" w:eastAsia="Times New Roman" w:hAnsi="Tahoma" w:cs="Tahoma"/>
          <w:sz w:val="21"/>
          <w:szCs w:val="21"/>
          <w:lang w:eastAsia="ru-RU"/>
        </w:rPr>
        <w:t>6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ru-RU"/>
        </w:rPr>
        <w:t>лет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. – М.:Мозаика-Синтез, 2020г</w:t>
      </w:r>
    </w:p>
    <w:p w:rsidR="009A4D23" w:rsidRDefault="009A4D23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5. 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Хрестоматия для чтения детям в детском саду и дома: </w:t>
      </w:r>
      <w:r>
        <w:rPr>
          <w:rFonts w:ascii="Tahoma" w:eastAsia="Times New Roman" w:hAnsi="Tahoma" w:cs="Tahoma"/>
          <w:sz w:val="21"/>
          <w:szCs w:val="21"/>
          <w:lang w:eastAsia="ru-RU"/>
        </w:rPr>
        <w:t>6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-</w:t>
      </w:r>
      <w:r>
        <w:rPr>
          <w:rFonts w:ascii="Tahoma" w:eastAsia="Times New Roman" w:hAnsi="Tahoma" w:cs="Tahoma"/>
          <w:sz w:val="21"/>
          <w:szCs w:val="21"/>
          <w:lang w:eastAsia="ru-RU"/>
        </w:rPr>
        <w:t>7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ru-RU"/>
        </w:rPr>
        <w:t>лет</w:t>
      </w:r>
      <w:r w:rsidRPr="00086BA2">
        <w:rPr>
          <w:rFonts w:ascii="Tahoma" w:eastAsia="Times New Roman" w:hAnsi="Tahoma" w:cs="Tahoma"/>
          <w:sz w:val="21"/>
          <w:szCs w:val="21"/>
          <w:lang w:eastAsia="ru-RU"/>
        </w:rPr>
        <w:t>. – М.:Мозаика-Синтез, 2020г</w:t>
      </w:r>
    </w:p>
    <w:p w:rsidR="00086BA2" w:rsidRDefault="00086BA2" w:rsidP="00FF1943">
      <w:pPr>
        <w:shd w:val="clear" w:color="auto" w:fill="FFFFFF"/>
        <w:spacing w:after="0" w:line="242" w:lineRule="atLeast"/>
        <w:ind w:firstLine="7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F1943" w:rsidRPr="00725C71" w:rsidRDefault="00FF1943" w:rsidP="00FF194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25C71">
        <w:rPr>
          <w:rFonts w:ascii="Tahoma" w:eastAsia="Times New Roman" w:hAnsi="Tahoma" w:cs="Tahoma"/>
          <w:sz w:val="21"/>
          <w:szCs w:val="21"/>
          <w:lang w:eastAsia="ru-RU"/>
        </w:rPr>
        <w:t>- Образовательная программа «Мы живем на Урале»: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2013г;</w:t>
      </w:r>
    </w:p>
    <w:p w:rsidR="00FF1943" w:rsidRPr="00725C71" w:rsidRDefault="00FF1943" w:rsidP="00FF194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25C71">
        <w:rPr>
          <w:rFonts w:ascii="Tahoma" w:eastAsia="Times New Roman" w:hAnsi="Tahoma" w:cs="Tahoma"/>
          <w:sz w:val="21"/>
          <w:szCs w:val="21"/>
          <w:lang w:eastAsia="ru-RU"/>
        </w:rPr>
        <w:t>-«Нравственно- патриотическое и духовное воспитание дошкольников» Под ред. Микляевой Н.В., М.: ТЦ Сфера, 2013 г.</w:t>
      </w:r>
    </w:p>
    <w:p w:rsidR="00FF1943" w:rsidRPr="00FF1943" w:rsidRDefault="00FF1943" w:rsidP="00FF19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FF194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Программно-методическое обеспечение работы учителей-логопедов</w:t>
      </w:r>
    </w:p>
    <w:tbl>
      <w:tblPr>
        <w:tblW w:w="1127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18"/>
        <w:gridCol w:w="6379"/>
        <w:gridCol w:w="2410"/>
        <w:gridCol w:w="156"/>
        <w:gridCol w:w="411"/>
      </w:tblGrid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Автор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Филичева Т.Б.,</w:t>
            </w: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Чиркина Г.В.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Программа логопедической работы по преодолению фонетико-фонематического недоразвития у детей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 Просвещение, 2009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Ю.В. Иванова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Дошкольный логопункт: документация, планирование и организация работы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 ГНОМ и Д, 2010</w:t>
            </w:r>
            <w:r w:rsidRPr="00725C71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Серебрякова Н.В., Нищева Н.В.,</w:t>
            </w: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Лалаева Р.И. и др.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СПб.: ДЕТСТВО-ПРЕСС, 2001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Дьякова Н.И.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Диагностика и коррекция фонематического восприятия у дошкольников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 ТЦ Сфера, 2010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Жукова Н.С.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Уроки логопеда. Исправление нарушений речи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 Эксмо, 2007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Ткаченко Т.А.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Логопедическая энциклопедия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М.:ООО ТД «Издательство</w:t>
            </w: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Мир книги», 2010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Йощенко В.О.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Руководство по организации работы логопеда в ДОУ: Сборник примерных форм документов и методических материалов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М.:АРКТИ, 2008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Нищева Н.В.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Речевая карта ребенка с ОНР от 4 до 7 лет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СПб., ДЕТСТВО-ПРЕСС, 2003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Нищева Н.В.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Конспекты подгрупповых логопедических занятий в старшей группе для детей с ОНР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СПб., ДЕТСТВО-ПРЕСС, 2007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Нищева Н.В.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Конспекты подгрупповых логопедических занятий в подготовительной группе для детей с ОНР</w:t>
            </w:r>
          </w:p>
        </w:tc>
        <w:tc>
          <w:tcPr>
            <w:tcW w:w="2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СПб., ДЕТСТВО-ПРЕСС, 2007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943" w:rsidRPr="00FF1943" w:rsidTr="00725C71">
        <w:trPr>
          <w:tblCellSpacing w:w="0" w:type="dxa"/>
        </w:trPr>
        <w:tc>
          <w:tcPr>
            <w:tcW w:w="1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Нищева Н.В.</w:t>
            </w:r>
          </w:p>
        </w:tc>
        <w:tc>
          <w:tcPr>
            <w:tcW w:w="63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943" w:rsidRPr="00725C71" w:rsidRDefault="00FF1943" w:rsidP="00FF1943">
            <w:pPr>
              <w:spacing w:after="0" w:line="330" w:lineRule="atLeast"/>
              <w:ind w:left="120" w:right="1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5C7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Будем говорить правильно.</w:t>
            </w:r>
          </w:p>
        </w:tc>
        <w:tc>
          <w:tcPr>
            <w:tcW w:w="2410" w:type="dxa"/>
            <w:vAlign w:val="center"/>
            <w:hideMark/>
          </w:tcPr>
          <w:p w:rsidR="00FF1943" w:rsidRPr="00725C71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vAlign w:val="center"/>
            <w:hideMark/>
          </w:tcPr>
          <w:p w:rsidR="00FF1943" w:rsidRPr="00FF1943" w:rsidRDefault="00FF1943" w:rsidP="00FF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5BAF" w:rsidRDefault="002E5BAF"/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87500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875004" w:rsidRDefault="00825B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87500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875004" w:rsidRDefault="00825B8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875004">
        <w:trPr>
          <w:jc w:val="center"/>
        </w:trPr>
        <w:tc>
          <w:tcPr>
            <w:tcW w:w="0" w:type="auto"/>
          </w:tcPr>
          <w:p w:rsidR="00875004" w:rsidRDefault="00825B87">
            <w:r>
              <w:t>Сертификат</w:t>
            </w:r>
          </w:p>
        </w:tc>
        <w:tc>
          <w:tcPr>
            <w:tcW w:w="0" w:type="auto"/>
          </w:tcPr>
          <w:p w:rsidR="00875004" w:rsidRDefault="00825B87">
            <w:r>
              <w:t>603332450510203670830559428146817986133868575787</w:t>
            </w:r>
          </w:p>
        </w:tc>
      </w:tr>
      <w:tr w:rsidR="00875004">
        <w:trPr>
          <w:jc w:val="center"/>
        </w:trPr>
        <w:tc>
          <w:tcPr>
            <w:tcW w:w="0" w:type="auto"/>
          </w:tcPr>
          <w:p w:rsidR="00875004" w:rsidRDefault="00825B87">
            <w:r>
              <w:t>Владелец</w:t>
            </w:r>
          </w:p>
        </w:tc>
        <w:tc>
          <w:tcPr>
            <w:tcW w:w="0" w:type="auto"/>
          </w:tcPr>
          <w:p w:rsidR="00875004" w:rsidRDefault="00825B87">
            <w:r>
              <w:t>Седусова Екатерина Сергеевна</w:t>
            </w:r>
          </w:p>
        </w:tc>
      </w:tr>
      <w:tr w:rsidR="00875004">
        <w:trPr>
          <w:jc w:val="center"/>
        </w:trPr>
        <w:tc>
          <w:tcPr>
            <w:tcW w:w="0" w:type="auto"/>
          </w:tcPr>
          <w:p w:rsidR="00875004" w:rsidRDefault="00825B87">
            <w:r>
              <w:t>Действителен</w:t>
            </w:r>
          </w:p>
        </w:tc>
        <w:tc>
          <w:tcPr>
            <w:tcW w:w="0" w:type="auto"/>
          </w:tcPr>
          <w:p w:rsidR="00875004" w:rsidRDefault="00825B87">
            <w:r>
              <w:t>С 01.04.2021 по 01.04.2022</w:t>
            </w:r>
          </w:p>
        </w:tc>
      </w:tr>
    </w:tbl>
    <w:p w:rsidR="00825B87" w:rsidRDefault="00825B87"/>
    <w:sectPr w:rsidR="00825B87" w:rsidSect="00FF194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F52"/>
    <w:multiLevelType w:val="hybridMultilevel"/>
    <w:tmpl w:val="EDFA51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0C80990"/>
    <w:multiLevelType w:val="hybridMultilevel"/>
    <w:tmpl w:val="01600DF8"/>
    <w:lvl w:ilvl="0" w:tplc="90883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795B"/>
    <w:multiLevelType w:val="multilevel"/>
    <w:tmpl w:val="B542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431E3"/>
    <w:multiLevelType w:val="hybridMultilevel"/>
    <w:tmpl w:val="21A2A97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2442AFE"/>
    <w:multiLevelType w:val="multilevel"/>
    <w:tmpl w:val="F76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67C56"/>
    <w:multiLevelType w:val="hybridMultilevel"/>
    <w:tmpl w:val="6E78914C"/>
    <w:lvl w:ilvl="0" w:tplc="52978518">
      <w:start w:val="1"/>
      <w:numFmt w:val="decimal"/>
      <w:lvlText w:val="%1."/>
      <w:lvlJc w:val="left"/>
      <w:pPr>
        <w:ind w:left="720" w:hanging="360"/>
      </w:pPr>
    </w:lvl>
    <w:lvl w:ilvl="1" w:tplc="52978518" w:tentative="1">
      <w:start w:val="1"/>
      <w:numFmt w:val="lowerLetter"/>
      <w:lvlText w:val="%2."/>
      <w:lvlJc w:val="left"/>
      <w:pPr>
        <w:ind w:left="1440" w:hanging="360"/>
      </w:pPr>
    </w:lvl>
    <w:lvl w:ilvl="2" w:tplc="52978518" w:tentative="1">
      <w:start w:val="1"/>
      <w:numFmt w:val="lowerRoman"/>
      <w:lvlText w:val="%3."/>
      <w:lvlJc w:val="right"/>
      <w:pPr>
        <w:ind w:left="2160" w:hanging="180"/>
      </w:pPr>
    </w:lvl>
    <w:lvl w:ilvl="3" w:tplc="52978518" w:tentative="1">
      <w:start w:val="1"/>
      <w:numFmt w:val="decimal"/>
      <w:lvlText w:val="%4."/>
      <w:lvlJc w:val="left"/>
      <w:pPr>
        <w:ind w:left="2880" w:hanging="360"/>
      </w:pPr>
    </w:lvl>
    <w:lvl w:ilvl="4" w:tplc="52978518" w:tentative="1">
      <w:start w:val="1"/>
      <w:numFmt w:val="lowerLetter"/>
      <w:lvlText w:val="%5."/>
      <w:lvlJc w:val="left"/>
      <w:pPr>
        <w:ind w:left="3600" w:hanging="360"/>
      </w:pPr>
    </w:lvl>
    <w:lvl w:ilvl="5" w:tplc="52978518" w:tentative="1">
      <w:start w:val="1"/>
      <w:numFmt w:val="lowerRoman"/>
      <w:lvlText w:val="%6."/>
      <w:lvlJc w:val="right"/>
      <w:pPr>
        <w:ind w:left="4320" w:hanging="180"/>
      </w:pPr>
    </w:lvl>
    <w:lvl w:ilvl="6" w:tplc="52978518" w:tentative="1">
      <w:start w:val="1"/>
      <w:numFmt w:val="decimal"/>
      <w:lvlText w:val="%7."/>
      <w:lvlJc w:val="left"/>
      <w:pPr>
        <w:ind w:left="5040" w:hanging="360"/>
      </w:pPr>
    </w:lvl>
    <w:lvl w:ilvl="7" w:tplc="52978518" w:tentative="1">
      <w:start w:val="1"/>
      <w:numFmt w:val="lowerLetter"/>
      <w:lvlText w:val="%8."/>
      <w:lvlJc w:val="left"/>
      <w:pPr>
        <w:ind w:left="5760" w:hanging="360"/>
      </w:pPr>
    </w:lvl>
    <w:lvl w:ilvl="8" w:tplc="5297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30DAD"/>
    <w:multiLevelType w:val="multilevel"/>
    <w:tmpl w:val="9C6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530B7"/>
    <w:multiLevelType w:val="multilevel"/>
    <w:tmpl w:val="3F8E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12D4E"/>
    <w:multiLevelType w:val="multilevel"/>
    <w:tmpl w:val="8F8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690539"/>
    <w:rsid w:val="00086BA2"/>
    <w:rsid w:val="000C402A"/>
    <w:rsid w:val="00124F78"/>
    <w:rsid w:val="00193225"/>
    <w:rsid w:val="00290305"/>
    <w:rsid w:val="002D3850"/>
    <w:rsid w:val="002E5BAF"/>
    <w:rsid w:val="00402362"/>
    <w:rsid w:val="00493EC4"/>
    <w:rsid w:val="00512803"/>
    <w:rsid w:val="00690539"/>
    <w:rsid w:val="00725C71"/>
    <w:rsid w:val="0076183B"/>
    <w:rsid w:val="0078134A"/>
    <w:rsid w:val="00825B87"/>
    <w:rsid w:val="00875004"/>
    <w:rsid w:val="008E4E68"/>
    <w:rsid w:val="009A4D23"/>
    <w:rsid w:val="009E7843"/>
    <w:rsid w:val="00A60357"/>
    <w:rsid w:val="00A86B1C"/>
    <w:rsid w:val="00AD0B91"/>
    <w:rsid w:val="00BD3D5B"/>
    <w:rsid w:val="00F65DDF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9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3EC4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87500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7500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875004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9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9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3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98304235" Type="http://schemas.microsoft.com/office/2011/relationships/people" Target="people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997777435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8CHUI8yNfbYkOYd8gBx+G8yhvRE=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</SignatureValue>
  <KeyInfo>
    <X509Data>
      <X509Certificate>MIIFgTCCA2kCFGmuXN4bNSDagNvjEsKHZo/19nwrMA0GCSqGSIb3DQEBCwUAMIGQ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754095872"/>
            <mdssi:RelationshipReference SourceId="rId467081581"/>
            <mdssi:RelationshipReference SourceId="rId438565725"/>
            <mdssi:RelationshipReference SourceId="rId997777435"/>
            <mdssi:RelationshipReference SourceId="rId798304235"/>
          </Transform>
          <Transform Algorithm="http://www.w3.org/TR/2001/REC-xml-c14n-20010315"/>
        </Transforms>
        <DigestMethod Algorithm="http://www.w3.org/2000/09/xmldsig#sha1"/>
        <DigestValue>KwG3Hqfo2Ru5NYBLjba45mzjssY=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XF8ob7qXhZeM+E13n466QXT/aHY=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HJhvHDa0Xt/NTSV4p5J6stKENjo=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wZhq88JmCbi32JM/mcUcGonp6ms=</DigestValue>
      </Reference>
      <Reference URI="/word/numbering.xml?ContentType=application/vnd.openxmlformats-officedocument.wordprocessingml.numbering+xml">
        <DigestMethod Algorithm="http://www.w3.org/2000/09/xmldsig#sha1"/>
        <DigestValue>vhGhBfVVnLzc16IFJ/ceu/qL44k=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xWabaXIeiE4qolTntHqj5c3IE8g=</DigestValue>
      </Reference>
      <Reference URI="/word/styles.xml?ContentType=application/vnd.openxmlformats-officedocument.wordprocessingml.styles+xml">
        <DigestMethod Algorithm="http://www.w3.org/2000/09/xmldsig#sha1"/>
        <DigestValue>tjCaOYshfGCvsNYZ9yGlsL8wrHI=</DigestValue>
      </Reference>
      <Reference URI="/word/stylesWithEffects.xml?ContentType=application/vnd.ms-word.stylesWithEffects+xml">
        <DigestMethod Algorithm="http://www.w3.org/2000/09/xmldsig#sha1"/>
        <DigestValue>o/R0lzq/W2O3S+gZTw8mgc5z900=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pffjDZzMW14uKirBQxYFikWaBWQ=</DigestValue>
      </Reference>
    </Manifest>
    <SignatureProperties>
      <SignatureProperty Id="idSignatureTime" Target="#idPackageSignature">
        <mdssi:SignatureTime>
          <mdssi:Format>YYYY-MM-DDThh:mm:ssTZD</mdssi:Format>
          <mdssi:Value>2021-08-16T11:12:13Z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2</cp:revision>
  <dcterms:created xsi:type="dcterms:W3CDTF">2021-10-20T10:02:00Z</dcterms:created>
  <dcterms:modified xsi:type="dcterms:W3CDTF">2021-10-20T10:03:00Z</dcterms:modified>
</cp:coreProperties>
</file>