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7AE2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 </w:t>
      </w:r>
      <w:proofErr w:type="spellStart"/>
      <w:r w:rsidRPr="00427AE2">
        <w:rPr>
          <w:rFonts w:ascii="Times New Roman" w:eastAsia="Calibri" w:hAnsi="Times New Roman" w:cs="Times New Roman"/>
          <w:sz w:val="24"/>
          <w:szCs w:val="24"/>
        </w:rPr>
        <w:t>Серовский</w:t>
      </w:r>
      <w:proofErr w:type="spellEnd"/>
      <w:r w:rsidRPr="00427AE2">
        <w:rPr>
          <w:rFonts w:ascii="Times New Roman" w:eastAsia="Calibri" w:hAnsi="Times New Roman" w:cs="Times New Roman"/>
          <w:sz w:val="24"/>
          <w:szCs w:val="24"/>
        </w:rPr>
        <w:t xml:space="preserve"> городской округ</w:t>
      </w: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7AE2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</w:t>
      </w: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27AE2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427AE2">
        <w:rPr>
          <w:rFonts w:ascii="Times New Roman" w:eastAsia="Calibri" w:hAnsi="Times New Roman" w:cs="Times New Roman"/>
          <w:sz w:val="24"/>
          <w:szCs w:val="24"/>
        </w:rPr>
        <w:t xml:space="preserve"> познавательно – речевому направлению развития детей №11 «Золотой ключик»</w:t>
      </w: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427AE2" w:rsidRPr="00427AE2" w:rsidTr="002712DE">
        <w:tc>
          <w:tcPr>
            <w:tcW w:w="4785" w:type="dxa"/>
          </w:tcPr>
          <w:p w:rsidR="00427AE2" w:rsidRPr="00427AE2" w:rsidRDefault="00427AE2" w:rsidP="00427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>ПРИНЯТ:</w:t>
            </w:r>
          </w:p>
          <w:p w:rsidR="00427AE2" w:rsidRPr="00427AE2" w:rsidRDefault="00427AE2" w:rsidP="00427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427AE2" w:rsidRPr="00427AE2" w:rsidRDefault="00427AE2" w:rsidP="00427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>МАДОУ №11 «Золотой ключик»</w:t>
            </w:r>
          </w:p>
          <w:p w:rsidR="00427AE2" w:rsidRPr="00427AE2" w:rsidRDefault="00427AE2" w:rsidP="00427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 от «___» ______ 2022г.</w:t>
            </w:r>
          </w:p>
          <w:p w:rsidR="00427AE2" w:rsidRPr="00427AE2" w:rsidRDefault="00427AE2" w:rsidP="00427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AE2" w:rsidRPr="00427AE2" w:rsidRDefault="00427AE2" w:rsidP="00B33A6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УТВЕРЖДЕН:</w:t>
            </w:r>
          </w:p>
          <w:p w:rsidR="00427AE2" w:rsidRPr="00427AE2" w:rsidRDefault="00427AE2" w:rsidP="0042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="00B33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Заведующим МАДОУ №11 </w:t>
            </w:r>
          </w:p>
          <w:p w:rsidR="00427AE2" w:rsidRPr="00427AE2" w:rsidRDefault="00427AE2" w:rsidP="0042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B33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>«Золотой ключик»</w:t>
            </w:r>
          </w:p>
          <w:p w:rsidR="00427AE2" w:rsidRPr="00427AE2" w:rsidRDefault="00427AE2" w:rsidP="0042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 Е.С. </w:t>
            </w:r>
            <w:proofErr w:type="spellStart"/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>Седусовой</w:t>
            </w:r>
            <w:proofErr w:type="spellEnd"/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27AE2" w:rsidRPr="00427AE2" w:rsidRDefault="00427AE2" w:rsidP="0042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«____»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 2022 года, Пр.№ </w:t>
            </w: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 </w:t>
            </w:r>
          </w:p>
          <w:p w:rsidR="00427AE2" w:rsidRPr="00427AE2" w:rsidRDefault="00427AE2" w:rsidP="00427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27AE2" w:rsidRPr="00427AE2" w:rsidRDefault="00427AE2" w:rsidP="00427A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27AE2" w:rsidRPr="00427AE2" w:rsidRDefault="00427AE2" w:rsidP="00B33A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427AE2">
        <w:rPr>
          <w:rFonts w:ascii="Times New Roman" w:eastAsia="Calibri" w:hAnsi="Times New Roman" w:cs="Times New Roman"/>
          <w:b/>
          <w:sz w:val="44"/>
          <w:szCs w:val="44"/>
        </w:rPr>
        <w:t>Календарно-учебный график</w:t>
      </w:r>
    </w:p>
    <w:p w:rsidR="00427AE2" w:rsidRPr="00427AE2" w:rsidRDefault="00427AE2" w:rsidP="00B33A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proofErr w:type="gramStart"/>
      <w:r w:rsidRPr="00427AE2">
        <w:rPr>
          <w:rFonts w:ascii="Times New Roman" w:eastAsia="Calibri" w:hAnsi="Times New Roman" w:cs="Times New Roman"/>
          <w:b/>
          <w:sz w:val="44"/>
          <w:szCs w:val="44"/>
        </w:rPr>
        <w:t>на</w:t>
      </w:r>
      <w:proofErr w:type="gramEnd"/>
      <w:r w:rsidRPr="00427AE2">
        <w:rPr>
          <w:rFonts w:ascii="Times New Roman" w:eastAsia="Calibri" w:hAnsi="Times New Roman" w:cs="Times New Roman"/>
          <w:b/>
          <w:sz w:val="44"/>
          <w:szCs w:val="44"/>
        </w:rPr>
        <w:t xml:space="preserve"> 2022-2023 учебный год</w:t>
      </w:r>
    </w:p>
    <w:p w:rsidR="00B33A65" w:rsidRDefault="00427AE2" w:rsidP="00B33A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427AE2">
        <w:rPr>
          <w:rFonts w:ascii="Times New Roman" w:eastAsia="Calibri" w:hAnsi="Times New Roman" w:cs="Times New Roman"/>
          <w:b/>
          <w:sz w:val="44"/>
          <w:szCs w:val="44"/>
        </w:rPr>
        <w:t xml:space="preserve">МАДОУ №11 «Золотой ключик» - </w:t>
      </w:r>
    </w:p>
    <w:p w:rsidR="00427AE2" w:rsidRPr="00427AE2" w:rsidRDefault="00427AE2" w:rsidP="00B33A6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27AE2">
        <w:rPr>
          <w:rFonts w:ascii="Times New Roman" w:eastAsia="Calibri" w:hAnsi="Times New Roman" w:cs="Times New Roman"/>
          <w:b/>
          <w:sz w:val="44"/>
          <w:szCs w:val="44"/>
        </w:rPr>
        <w:t>Детский сад № 20 «Зоренька»</w:t>
      </w:r>
    </w:p>
    <w:p w:rsidR="00427AE2" w:rsidRPr="00427AE2" w:rsidRDefault="00427AE2" w:rsidP="00B33A65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427AE2" w:rsidRPr="00427AE2" w:rsidRDefault="00427AE2" w:rsidP="00427AE2">
      <w:pPr>
        <w:spacing w:after="200" w:line="276" w:lineRule="auto"/>
        <w:rPr>
          <w:rFonts w:ascii="Calibri" w:eastAsia="Calibri" w:hAnsi="Calibri" w:cs="Times New Roman"/>
        </w:rPr>
      </w:pPr>
    </w:p>
    <w:p w:rsidR="00427AE2" w:rsidRPr="00427AE2" w:rsidRDefault="00427AE2" w:rsidP="00427AE2">
      <w:pPr>
        <w:spacing w:after="200" w:line="276" w:lineRule="auto"/>
        <w:rPr>
          <w:rFonts w:ascii="Calibri" w:eastAsia="Calibri" w:hAnsi="Calibri" w:cs="Times New Roman"/>
        </w:rPr>
      </w:pPr>
    </w:p>
    <w:p w:rsidR="00427AE2" w:rsidRPr="00427AE2" w:rsidRDefault="00427AE2" w:rsidP="00427AE2">
      <w:pPr>
        <w:spacing w:after="200" w:line="276" w:lineRule="auto"/>
        <w:rPr>
          <w:rFonts w:ascii="Calibri" w:eastAsia="Calibri" w:hAnsi="Calibri" w:cs="Times New Roman"/>
        </w:rPr>
      </w:pPr>
    </w:p>
    <w:p w:rsidR="00427AE2" w:rsidRPr="00427AE2" w:rsidRDefault="00427AE2" w:rsidP="00427AE2">
      <w:pPr>
        <w:spacing w:after="200" w:line="276" w:lineRule="auto"/>
        <w:rPr>
          <w:rFonts w:ascii="Calibri" w:eastAsia="Calibri" w:hAnsi="Calibri" w:cs="Times New Roman"/>
        </w:rPr>
      </w:pPr>
    </w:p>
    <w:p w:rsidR="00427AE2" w:rsidRPr="00427AE2" w:rsidRDefault="00427AE2" w:rsidP="00427AE2">
      <w:pPr>
        <w:spacing w:after="200" w:line="276" w:lineRule="auto"/>
        <w:rPr>
          <w:rFonts w:ascii="Calibri" w:eastAsia="Calibri" w:hAnsi="Calibri" w:cs="Times New Roman"/>
        </w:rPr>
      </w:pPr>
    </w:p>
    <w:p w:rsidR="00427AE2" w:rsidRPr="00427AE2" w:rsidRDefault="00427AE2" w:rsidP="00427AE2">
      <w:pPr>
        <w:spacing w:after="200" w:line="276" w:lineRule="auto"/>
        <w:rPr>
          <w:rFonts w:ascii="Calibri" w:eastAsia="Calibri" w:hAnsi="Calibri" w:cs="Times New Roman"/>
        </w:rPr>
      </w:pPr>
    </w:p>
    <w:p w:rsidR="00427AE2" w:rsidRPr="00427AE2" w:rsidRDefault="00427AE2" w:rsidP="00427AE2">
      <w:pPr>
        <w:spacing w:after="200" w:line="276" w:lineRule="auto"/>
        <w:rPr>
          <w:rFonts w:ascii="Calibri" w:eastAsia="Calibri" w:hAnsi="Calibri" w:cs="Times New Roman"/>
        </w:rPr>
      </w:pPr>
    </w:p>
    <w:p w:rsidR="00427AE2" w:rsidRPr="00427AE2" w:rsidRDefault="00427AE2" w:rsidP="00427AE2">
      <w:pPr>
        <w:spacing w:after="200" w:line="276" w:lineRule="auto"/>
        <w:rPr>
          <w:rFonts w:ascii="Calibri" w:eastAsia="Calibri" w:hAnsi="Calibri" w:cs="Times New Roman"/>
        </w:rPr>
      </w:pPr>
    </w:p>
    <w:p w:rsidR="00427AE2" w:rsidRDefault="00427AE2" w:rsidP="00427AE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7AE2" w:rsidRDefault="00427AE2" w:rsidP="00427AE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27AE2">
        <w:rPr>
          <w:rFonts w:ascii="Times New Roman" w:eastAsia="Calibri" w:hAnsi="Times New Roman" w:cs="Times New Roman"/>
          <w:sz w:val="24"/>
          <w:szCs w:val="24"/>
        </w:rPr>
        <w:t>Серовский</w:t>
      </w:r>
      <w:proofErr w:type="spellEnd"/>
      <w:r w:rsidRPr="00427AE2">
        <w:rPr>
          <w:rFonts w:ascii="Times New Roman" w:eastAsia="Calibri" w:hAnsi="Times New Roman" w:cs="Times New Roman"/>
          <w:sz w:val="24"/>
          <w:szCs w:val="24"/>
        </w:rPr>
        <w:t xml:space="preserve"> городской округ</w:t>
      </w:r>
      <w:r>
        <w:rPr>
          <w:rFonts w:ascii="Times New Roman" w:eastAsia="Calibri" w:hAnsi="Times New Roman" w:cs="Times New Roman"/>
          <w:sz w:val="24"/>
          <w:szCs w:val="24"/>
        </w:rPr>
        <w:t>, 2022г.</w:t>
      </w:r>
    </w:p>
    <w:p w:rsidR="00427AE2" w:rsidRPr="00427AE2" w:rsidRDefault="00427AE2" w:rsidP="00427AE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7A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427AE2" w:rsidRPr="00427AE2" w:rsidRDefault="00427AE2" w:rsidP="00427AE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AE2">
        <w:rPr>
          <w:rFonts w:ascii="Times New Roman" w:eastAsia="Calibri" w:hAnsi="Times New Roman" w:cs="Times New Roman"/>
          <w:sz w:val="24"/>
          <w:szCs w:val="24"/>
        </w:rPr>
        <w:t>Календарно – учебный график МАДОУ № 11 – Детский сад №20 «Зоренька» на 2022–2023 учебный год является локальным нормативным актом, устанавливающим перечень образовательных областей и объём учебного времени, отводимого на проведение непосредственно организованной образовательной деятельности, при этом данное распределение не является жестко регламентированным и предусматривает возможность интеграции.</w:t>
      </w:r>
    </w:p>
    <w:p w:rsidR="00427AE2" w:rsidRPr="00427AE2" w:rsidRDefault="00427AE2" w:rsidP="00427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A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Календарно-учебный график МАДОУ № 11– Детский сад №20 «Зоренька» на 2022–2023 учебный год разработан в соответствии со следующими документами: </w:t>
      </w:r>
    </w:p>
    <w:p w:rsidR="00427AE2" w:rsidRPr="00427AE2" w:rsidRDefault="00427AE2" w:rsidP="00427AE2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A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Федеральным законом «Об образовании в Российской Федерации» от 29.12.2012 № 273-ФЗ </w:t>
      </w:r>
    </w:p>
    <w:p w:rsidR="00427AE2" w:rsidRPr="00427AE2" w:rsidRDefault="00427AE2" w:rsidP="00427AE2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A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(далее – СанПиН). </w:t>
      </w:r>
    </w:p>
    <w:p w:rsidR="00427AE2" w:rsidRPr="00427AE2" w:rsidRDefault="00427AE2" w:rsidP="00427AE2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A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 </w:t>
      </w:r>
    </w:p>
    <w:p w:rsidR="00427AE2" w:rsidRPr="00427AE2" w:rsidRDefault="00427AE2" w:rsidP="00427AE2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A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Приказом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 </w:t>
      </w:r>
    </w:p>
    <w:p w:rsidR="00427AE2" w:rsidRPr="00427AE2" w:rsidRDefault="00427AE2" w:rsidP="00427AE2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A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Письмом Министерства образования и науки Российской Федерации от 28.02.2014 г. № 08-249 «Комментарии к ФГОС дошкольного образования»; </w:t>
      </w:r>
    </w:p>
    <w:p w:rsidR="00427AE2" w:rsidRPr="00427AE2" w:rsidRDefault="00427AE2" w:rsidP="00427AE2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AE2">
        <w:rPr>
          <w:rFonts w:ascii="Times New Roman" w:eastAsia="Calibri" w:hAnsi="Times New Roman" w:cs="Times New Roman"/>
          <w:color w:val="000000"/>
          <w:sz w:val="24"/>
          <w:szCs w:val="24"/>
        </w:rPr>
        <w:t>6. «Примерной основной образовательной программой дошкольного образования» (одобрена решением Федерального учебно-методического объединения по общему образованию, протокол от 20.05.2015 г. № 2/15).</w:t>
      </w:r>
    </w:p>
    <w:p w:rsidR="00427AE2" w:rsidRPr="00427AE2" w:rsidRDefault="00427AE2" w:rsidP="00427AE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AE2">
        <w:rPr>
          <w:rFonts w:ascii="Times New Roman" w:eastAsia="Calibri" w:hAnsi="Times New Roman" w:cs="Times New Roman"/>
          <w:sz w:val="24"/>
          <w:szCs w:val="24"/>
        </w:rPr>
        <w:t xml:space="preserve">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 учебного графика включает в себя следующие сведения: </w:t>
      </w: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AE2">
        <w:rPr>
          <w:rFonts w:ascii="Times New Roman" w:eastAsia="Calibri" w:hAnsi="Times New Roman" w:cs="Times New Roman"/>
          <w:sz w:val="24"/>
          <w:szCs w:val="24"/>
        </w:rPr>
        <w:t xml:space="preserve">- режим работы Учреждения; </w:t>
      </w: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AE2">
        <w:rPr>
          <w:rFonts w:ascii="Times New Roman" w:eastAsia="Calibri" w:hAnsi="Times New Roman" w:cs="Times New Roman"/>
          <w:sz w:val="24"/>
          <w:szCs w:val="24"/>
        </w:rPr>
        <w:t xml:space="preserve">- продолжительность учебного года; </w:t>
      </w: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AE2">
        <w:rPr>
          <w:rFonts w:ascii="Times New Roman" w:eastAsia="Calibri" w:hAnsi="Times New Roman" w:cs="Times New Roman"/>
          <w:sz w:val="24"/>
          <w:szCs w:val="24"/>
        </w:rPr>
        <w:t xml:space="preserve">- праздничные дни; </w:t>
      </w: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AE2">
        <w:rPr>
          <w:rFonts w:ascii="Times New Roman" w:eastAsia="Calibri" w:hAnsi="Times New Roman" w:cs="Times New Roman"/>
          <w:sz w:val="24"/>
          <w:szCs w:val="24"/>
        </w:rPr>
        <w:t xml:space="preserve">- количество недель в учебном году; </w:t>
      </w: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AE2">
        <w:rPr>
          <w:rFonts w:ascii="Times New Roman" w:eastAsia="Calibri" w:hAnsi="Times New Roman" w:cs="Times New Roman"/>
          <w:sz w:val="24"/>
          <w:szCs w:val="24"/>
        </w:rPr>
        <w:t>- перечень проводимых праздников для воспитанников;</w:t>
      </w: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AE2">
        <w:rPr>
          <w:rFonts w:ascii="Times New Roman" w:eastAsia="Calibri" w:hAnsi="Times New Roman" w:cs="Times New Roman"/>
          <w:sz w:val="24"/>
          <w:szCs w:val="24"/>
        </w:rPr>
        <w:t xml:space="preserve">- сроки проведения каникул, их начало и окончание; </w:t>
      </w: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AE2">
        <w:rPr>
          <w:rFonts w:ascii="Times New Roman" w:eastAsia="Calibri" w:hAnsi="Times New Roman" w:cs="Times New Roman"/>
          <w:sz w:val="24"/>
          <w:szCs w:val="24"/>
        </w:rPr>
        <w:t xml:space="preserve">- сроки проведения мониторинга достижений детьми; </w:t>
      </w: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AE2">
        <w:rPr>
          <w:rFonts w:ascii="Times New Roman" w:eastAsia="Calibri" w:hAnsi="Times New Roman" w:cs="Times New Roman"/>
          <w:sz w:val="24"/>
          <w:szCs w:val="24"/>
        </w:rPr>
        <w:t xml:space="preserve">- работа учреждения в летний период, мероприятия. </w:t>
      </w: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AE2">
        <w:rPr>
          <w:rFonts w:ascii="Times New Roman" w:eastAsia="Calibri" w:hAnsi="Times New Roman" w:cs="Times New Roman"/>
          <w:sz w:val="24"/>
          <w:szCs w:val="24"/>
        </w:rPr>
        <w:t>Годовой календарный учебный график обсуждается и принимается педагогическим советом и утверждается приказом Учреждения до начала учебного года.</w:t>
      </w: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90" w:type="dxa"/>
        <w:tblInd w:w="175" w:type="dxa"/>
        <w:tblCellMar>
          <w:top w:w="11" w:type="dxa"/>
          <w:right w:w="46" w:type="dxa"/>
        </w:tblCellMar>
        <w:tblLook w:val="04A0" w:firstRow="1" w:lastRow="0" w:firstColumn="1" w:lastColumn="0" w:noHBand="0" w:noVBand="1"/>
      </w:tblPr>
      <w:tblGrid>
        <w:gridCol w:w="4729"/>
        <w:gridCol w:w="4561"/>
      </w:tblGrid>
      <w:tr w:rsidR="00427AE2" w:rsidRPr="00427AE2" w:rsidTr="002712DE">
        <w:trPr>
          <w:trHeight w:val="307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Режим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часов (с 7.00 – 19.00) </w:t>
            </w:r>
          </w:p>
        </w:tc>
      </w:tr>
      <w:tr w:rsidR="00427AE2" w:rsidRPr="00427AE2" w:rsidTr="002712DE">
        <w:trPr>
          <w:trHeight w:val="310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Продолжительность рабочей недели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дней (с понедельника по пятницу) </w:t>
            </w:r>
          </w:p>
        </w:tc>
      </w:tr>
      <w:tr w:rsidR="00427AE2" w:rsidRPr="00427AE2" w:rsidTr="002712DE">
        <w:trPr>
          <w:trHeight w:val="607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Нерабочие дни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Выходные - суббота, воскресение и праздничные. </w:t>
            </w:r>
          </w:p>
        </w:tc>
      </w:tr>
      <w:tr w:rsidR="00427AE2" w:rsidRPr="00427AE2" w:rsidTr="002712DE">
        <w:trPr>
          <w:trHeight w:val="607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Праздничные дни, установленные законодательством РФ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>04.11. - 06.11.2022 – День народного единства</w:t>
            </w:r>
          </w:p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01.01.по 08.01.2023 –новогодние каникулы </w:t>
            </w:r>
          </w:p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23.02. </w:t>
            </w: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– </w:t>
            </w: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24.02.2023 </w:t>
            </w: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– </w:t>
            </w: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День защитника Отечества </w:t>
            </w:r>
          </w:p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08.03.2023 </w:t>
            </w: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– </w:t>
            </w: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Международный женский день </w:t>
            </w:r>
          </w:p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01.05.2023 – Праздник Весны и Труда </w:t>
            </w:r>
          </w:p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08.05. - 09.05 – День Победы </w:t>
            </w:r>
          </w:p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12.06.2023 – День России </w:t>
            </w:r>
          </w:p>
        </w:tc>
      </w:tr>
      <w:tr w:rsidR="00427AE2" w:rsidRPr="00427AE2" w:rsidTr="002712DE">
        <w:trPr>
          <w:trHeight w:val="310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Количество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возрастных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групп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27AE2" w:rsidRPr="00427AE2" w:rsidTr="002712DE">
        <w:trPr>
          <w:trHeight w:val="310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Время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возрастных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групп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часов в день (с 7.00 – 19.00) </w:t>
            </w:r>
          </w:p>
        </w:tc>
      </w:tr>
    </w:tbl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427AE2" w:rsidRPr="00427AE2" w:rsidSect="0083254C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bookmarkStart w:id="0" w:name="_GoBack"/>
      <w:bookmarkEnd w:id="0"/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2. </w:t>
      </w:r>
      <w:r w:rsidRPr="00427AE2">
        <w:rPr>
          <w:rFonts w:ascii="Times New Roman" w:eastAsia="Times New Roman" w:hAnsi="Times New Roman" w:cs="Times New Roman"/>
          <w:b/>
          <w:lang w:eastAsia="ru-RU"/>
        </w:rPr>
        <w:t>Календарный учебный график МАДОУ№11 «Золотой ключик» - Детский сад №20 «Зоренька»</w:t>
      </w:r>
    </w:p>
    <w:p w:rsidR="00427AE2" w:rsidRPr="00427AE2" w:rsidRDefault="00427AE2" w:rsidP="00427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593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4"/>
        <w:gridCol w:w="2693"/>
      </w:tblGrid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раннего возраста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(1-3 лет)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Младшая группа 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(3 – 4 лет)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Средняя группа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(4 – 5 лет)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Старшая группа</w:t>
            </w:r>
          </w:p>
          <w:p w:rsidR="00427AE2" w:rsidRPr="00427AE2" w:rsidRDefault="00427AE2" w:rsidP="00427AE2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(5-6 лет)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Подготовительная к школе группа </w:t>
            </w:r>
          </w:p>
          <w:p w:rsidR="00427AE2" w:rsidRPr="00427AE2" w:rsidRDefault="00427AE2" w:rsidP="00427AE2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(6 – 7 лет)</w:t>
            </w:r>
          </w:p>
        </w:tc>
      </w:tr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Кол-во возрастных групп в каждой параллели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27AE2" w:rsidRPr="00427AE2" w:rsidTr="002712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>Учебный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>год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3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427AE2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427AE2">
              <w:rPr>
                <w:rFonts w:ascii="Times New Roman" w:eastAsia="Calibri" w:hAnsi="Times New Roman" w:cs="Times New Roman"/>
              </w:rPr>
              <w:t xml:space="preserve"> 01.09.2022   по 31.05.2023 (38 недель)</w:t>
            </w:r>
          </w:p>
        </w:tc>
      </w:tr>
      <w:tr w:rsidR="00427AE2" w:rsidRPr="00427AE2" w:rsidTr="002712DE">
        <w:trPr>
          <w:trHeight w:val="1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 xml:space="preserve"> I </w:t>
            </w:r>
            <w:proofErr w:type="spellStart"/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>полугодие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3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427AE2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427AE2">
              <w:rPr>
                <w:rFonts w:ascii="Times New Roman" w:eastAsia="Calibri" w:hAnsi="Times New Roman" w:cs="Times New Roman"/>
              </w:rPr>
              <w:t xml:space="preserve"> 01.09.2022   по 31.12.2022 (17,2 недель)</w:t>
            </w:r>
          </w:p>
        </w:tc>
      </w:tr>
      <w:tr w:rsidR="00427AE2" w:rsidRPr="00427AE2" w:rsidTr="002712DE">
        <w:trPr>
          <w:trHeight w:val="2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 xml:space="preserve"> II </w:t>
            </w:r>
            <w:proofErr w:type="spellStart"/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>полугодие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3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427AE2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427AE2">
              <w:rPr>
                <w:rFonts w:ascii="Times New Roman" w:eastAsia="Calibri" w:hAnsi="Times New Roman" w:cs="Times New Roman"/>
              </w:rPr>
              <w:t xml:space="preserve"> 09.01.2023  по 31.05.2023 (20,3 недель)</w:t>
            </w:r>
          </w:p>
        </w:tc>
      </w:tr>
      <w:tr w:rsidR="00427AE2" w:rsidRPr="00427AE2" w:rsidTr="002712D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>Продолжительность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>учебной</w:t>
            </w:r>
            <w:proofErr w:type="spellEnd"/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27AE2">
              <w:rPr>
                <w:rFonts w:ascii="Times New Roman" w:eastAsia="Calibri" w:hAnsi="Times New Roman" w:cs="Times New Roman"/>
                <w:b/>
                <w:lang w:val="en-US"/>
              </w:rPr>
              <w:t>недели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AE2">
              <w:rPr>
                <w:rFonts w:ascii="Times New Roman" w:eastAsia="Calibri" w:hAnsi="Times New Roman" w:cs="Times New Roman"/>
              </w:rPr>
              <w:t>5 дней (с понедельника по пятницу)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AE2">
              <w:rPr>
                <w:rFonts w:ascii="Times New Roman" w:eastAsia="Calibri" w:hAnsi="Times New Roman" w:cs="Times New Roman"/>
              </w:rPr>
              <w:t>5 дней (с понедельника по пятницу)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AE2">
              <w:rPr>
                <w:rFonts w:ascii="Times New Roman" w:eastAsia="Calibri" w:hAnsi="Times New Roman" w:cs="Times New Roman"/>
              </w:rPr>
              <w:t>5 дней (с понедельника по пятницу)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E2" w:rsidRPr="00427AE2" w:rsidRDefault="00427AE2" w:rsidP="00427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AE2">
              <w:rPr>
                <w:rFonts w:ascii="Times New Roman" w:eastAsia="Calibri" w:hAnsi="Times New Roman" w:cs="Times New Roman"/>
              </w:rPr>
              <w:t>5 дней (с понедельника по пятницу)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AE2">
              <w:rPr>
                <w:rFonts w:ascii="Times New Roman" w:eastAsia="Calibri" w:hAnsi="Times New Roman" w:cs="Times New Roman"/>
              </w:rPr>
              <w:t>5 дней (с понедельника по пятницу)</w:t>
            </w:r>
          </w:p>
        </w:tc>
      </w:tr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Начало учебного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</w:tc>
      </w:tr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27AE2">
              <w:rPr>
                <w:rFonts w:ascii="Times New Roman" w:eastAsia="Calibri" w:hAnsi="Times New Roman" w:cs="Times New Roman"/>
                <w:b/>
              </w:rPr>
              <w:t xml:space="preserve">Летний оздоровительный период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tabs>
                <w:tab w:val="left" w:pos="34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01.06.2022г. –</w:t>
            </w:r>
          </w:p>
          <w:p w:rsidR="00427AE2" w:rsidRPr="00427AE2" w:rsidRDefault="00427AE2" w:rsidP="00427AE2">
            <w:pPr>
              <w:numPr>
                <w:ilvl w:val="0"/>
                <w:numId w:val="1"/>
              </w:numPr>
              <w:tabs>
                <w:tab w:val="left" w:pos="232"/>
              </w:tabs>
              <w:spacing w:after="0" w:line="240" w:lineRule="auto"/>
              <w:ind w:left="9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31.08. 2023г.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tabs>
                <w:tab w:val="left" w:pos="34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01.06.2022г. –</w:t>
            </w:r>
          </w:p>
          <w:p w:rsidR="00427AE2" w:rsidRPr="00427AE2" w:rsidRDefault="00427AE2" w:rsidP="00427AE2">
            <w:pPr>
              <w:tabs>
                <w:tab w:val="left" w:pos="346"/>
              </w:tabs>
              <w:spacing w:after="0" w:line="240" w:lineRule="auto"/>
              <w:ind w:left="9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31.08. 2023г.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tabs>
                <w:tab w:val="left" w:pos="34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01.06.2022г. –</w:t>
            </w:r>
          </w:p>
          <w:p w:rsidR="00427AE2" w:rsidRPr="00427AE2" w:rsidRDefault="00427AE2" w:rsidP="00427AE2">
            <w:pPr>
              <w:tabs>
                <w:tab w:val="left" w:pos="346"/>
              </w:tabs>
              <w:spacing w:after="0" w:line="240" w:lineRule="auto"/>
              <w:ind w:left="9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31.08. 2023г.</w:t>
            </w:r>
          </w:p>
          <w:p w:rsidR="00427AE2" w:rsidRPr="00427AE2" w:rsidRDefault="00427AE2" w:rsidP="00427AE2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tabs>
                <w:tab w:val="left" w:pos="34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01.06.2022г. –</w:t>
            </w:r>
          </w:p>
          <w:p w:rsidR="00427AE2" w:rsidRPr="00427AE2" w:rsidRDefault="00427AE2" w:rsidP="00427AE2">
            <w:pPr>
              <w:tabs>
                <w:tab w:val="left" w:pos="346"/>
              </w:tabs>
              <w:spacing w:after="0" w:line="240" w:lineRule="auto"/>
              <w:ind w:left="9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31.08. 2023г.</w:t>
            </w:r>
          </w:p>
          <w:p w:rsidR="00427AE2" w:rsidRPr="00427AE2" w:rsidRDefault="00427AE2" w:rsidP="00427AE2">
            <w:pPr>
              <w:tabs>
                <w:tab w:val="left" w:pos="34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tabs>
                <w:tab w:val="left" w:pos="34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01.06.2022г. –</w:t>
            </w:r>
          </w:p>
          <w:p w:rsidR="00427AE2" w:rsidRPr="00427AE2" w:rsidRDefault="00427AE2" w:rsidP="00427AE2">
            <w:pPr>
              <w:tabs>
                <w:tab w:val="left" w:pos="346"/>
              </w:tabs>
              <w:spacing w:after="0" w:line="240" w:lineRule="auto"/>
              <w:ind w:left="9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31.08. 2023г.</w:t>
            </w:r>
          </w:p>
          <w:p w:rsidR="00427AE2" w:rsidRPr="00427AE2" w:rsidRDefault="00427AE2" w:rsidP="00427AE2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Окончание учебного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31 мая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31 мая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31 мая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31 мая</w:t>
            </w:r>
          </w:p>
        </w:tc>
      </w:tr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Сроки проведения каникул, их начало и окончание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AE2">
              <w:rPr>
                <w:rFonts w:ascii="Times New Roman" w:eastAsia="Calibri" w:hAnsi="Times New Roman" w:cs="Times New Roman"/>
              </w:rPr>
              <w:t>Зимние каникулы – с 31.12.2022 по 08.01.2023.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AE2">
              <w:rPr>
                <w:rFonts w:ascii="Times New Roman" w:eastAsia="Calibri" w:hAnsi="Times New Roman" w:cs="Times New Roman"/>
              </w:rPr>
              <w:t>Летние каникулы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27AE2">
              <w:rPr>
                <w:rFonts w:ascii="Times New Roman" w:eastAsia="Calibri" w:hAnsi="Times New Roman" w:cs="Times New Roman"/>
                <w:lang w:val="en-US"/>
              </w:rPr>
              <w:t xml:space="preserve">С 01. 06. 2023 </w:t>
            </w:r>
            <w:proofErr w:type="spellStart"/>
            <w:r w:rsidRPr="00427AE2">
              <w:rPr>
                <w:rFonts w:ascii="Times New Roman" w:eastAsia="Calibri" w:hAnsi="Times New Roman" w:cs="Times New Roman"/>
                <w:lang w:val="en-US"/>
              </w:rPr>
              <w:t>по</w:t>
            </w:r>
            <w:proofErr w:type="spellEnd"/>
            <w:r w:rsidRPr="00427AE2">
              <w:rPr>
                <w:rFonts w:ascii="Times New Roman" w:eastAsia="Calibri" w:hAnsi="Times New Roman" w:cs="Times New Roman"/>
                <w:lang w:val="en-US"/>
              </w:rPr>
              <w:t xml:space="preserve"> 31.08.2023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Calibri" w:hAnsi="Times New Roman" w:cs="Times New Roman"/>
              </w:rPr>
              <w:t>Зимние каникулы – с 31.12.2022 по 08.01.2023.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Летние каникулы</w:t>
            </w:r>
          </w:p>
          <w:p w:rsidR="00427AE2" w:rsidRPr="00427AE2" w:rsidRDefault="00427AE2" w:rsidP="00427AE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С 01. 06. 2023 по 31.08.2023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Calibri" w:hAnsi="Times New Roman" w:cs="Times New Roman"/>
              </w:rPr>
              <w:t>Зимние каникулы – с 31.12.2022 по 08.01.2023.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Летние каникулы</w:t>
            </w:r>
          </w:p>
          <w:p w:rsidR="00427AE2" w:rsidRPr="00427AE2" w:rsidRDefault="00427AE2" w:rsidP="00427AE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С 01. 06. 2023 по 31.08.2023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Calibri" w:hAnsi="Times New Roman" w:cs="Times New Roman"/>
              </w:rPr>
              <w:t>Зимние каникулы – с 31.12.2022 по 08.01.2023.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Летние каникулы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С 01. 06. 2023 по 31.08.2023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Calibri" w:hAnsi="Times New Roman" w:cs="Times New Roman"/>
              </w:rPr>
              <w:t>Зимние каникулы – с 31.12.2022 по 08.01.2023.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Летние каникулы</w:t>
            </w:r>
          </w:p>
          <w:p w:rsidR="00427AE2" w:rsidRPr="00427AE2" w:rsidRDefault="00427AE2" w:rsidP="00427AE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С 01. 06. 2023 по 31.08.2023</w:t>
            </w:r>
          </w:p>
        </w:tc>
      </w:tr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Calibri" w:hAnsi="Times New Roman" w:cs="Times New Roman"/>
                <w:b/>
              </w:rPr>
              <w:t>Продолжительность непрерывной образовательной деятельности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10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20 мин.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25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30 мин.</w:t>
            </w:r>
          </w:p>
        </w:tc>
      </w:tr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27AE2">
              <w:rPr>
                <w:rFonts w:ascii="Times New Roman" w:eastAsia="Calibri" w:hAnsi="Times New Roman" w:cs="Times New Roman"/>
                <w:b/>
              </w:rPr>
              <w:t xml:space="preserve">Допустимая недельная </w:t>
            </w:r>
            <w:r w:rsidRPr="00427AE2">
              <w:rPr>
                <w:rFonts w:ascii="Times New Roman" w:eastAsia="Calibri" w:hAnsi="Times New Roman" w:cs="Times New Roman"/>
                <w:b/>
              </w:rPr>
              <w:lastRenderedPageBreak/>
              <w:t>образовательная нагрузка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1ч. 40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2ч. 30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 20 мин.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ч. 15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ч.30 мин. </w:t>
            </w:r>
          </w:p>
        </w:tc>
      </w:tr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27AE2">
              <w:rPr>
                <w:rFonts w:ascii="Times New Roman" w:eastAsia="Calibri" w:hAnsi="Times New Roman" w:cs="Times New Roman"/>
                <w:b/>
              </w:rPr>
              <w:lastRenderedPageBreak/>
              <w:t>Продолжительность перерыва между периодами НОД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</w:tr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</w:t>
            </w:r>
            <w:r w:rsidRPr="00427AE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-ю половину дня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20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30 мин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40 мин.</w:t>
            </w:r>
          </w:p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50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50 мин.</w:t>
            </w:r>
          </w:p>
        </w:tc>
      </w:tr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 w:rsidRPr="00427AE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-ю половину дня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25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30 мин.</w:t>
            </w:r>
          </w:p>
        </w:tc>
      </w:tr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физического воспитания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Адаптационный период детей раннего возраста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Calibri" w:hAnsi="Times New Roman" w:cs="Times New Roman"/>
              </w:rPr>
              <w:t>С 01.09.2022 по 30.09.2022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Сроки проведения    мониторинга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ind w:left="2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12.09.2022</w:t>
            </w:r>
          </w:p>
          <w:p w:rsidR="00427AE2" w:rsidRPr="00427AE2" w:rsidRDefault="00427AE2" w:rsidP="00427A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23.09.2022</w:t>
            </w:r>
          </w:p>
          <w:p w:rsidR="00427AE2" w:rsidRPr="00427AE2" w:rsidRDefault="00427AE2" w:rsidP="00427A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15.05.2023 - 19.05.2023</w:t>
            </w:r>
          </w:p>
          <w:p w:rsidR="00427AE2" w:rsidRPr="00427AE2" w:rsidRDefault="00427AE2" w:rsidP="00427AE2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12.09.2022</w:t>
            </w:r>
          </w:p>
          <w:p w:rsidR="00427AE2" w:rsidRPr="00427AE2" w:rsidRDefault="00427AE2" w:rsidP="00427A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23.09.2022</w:t>
            </w:r>
          </w:p>
          <w:p w:rsidR="00427AE2" w:rsidRPr="00427AE2" w:rsidRDefault="00427AE2" w:rsidP="00427A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15.05.2023 - 19.05.2023</w:t>
            </w:r>
          </w:p>
          <w:p w:rsidR="00427AE2" w:rsidRPr="00427AE2" w:rsidRDefault="00427AE2" w:rsidP="00427AE2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12.09.2022</w:t>
            </w:r>
          </w:p>
          <w:p w:rsidR="00427AE2" w:rsidRPr="00427AE2" w:rsidRDefault="00427AE2" w:rsidP="00427A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23.09.2022</w:t>
            </w:r>
          </w:p>
          <w:p w:rsidR="00427AE2" w:rsidRPr="00427AE2" w:rsidRDefault="00427AE2" w:rsidP="00427A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15.05.2023 - 19.05.2023</w:t>
            </w:r>
          </w:p>
          <w:p w:rsidR="00427AE2" w:rsidRPr="00427AE2" w:rsidRDefault="00427AE2" w:rsidP="00427A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AE2" w:rsidRPr="00427AE2" w:rsidRDefault="00427AE2" w:rsidP="00427A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12.09.2022</w:t>
            </w:r>
          </w:p>
          <w:p w:rsidR="00427AE2" w:rsidRPr="00427AE2" w:rsidRDefault="00427AE2" w:rsidP="00427A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23.09.2022</w:t>
            </w:r>
          </w:p>
          <w:p w:rsidR="00427AE2" w:rsidRPr="00427AE2" w:rsidRDefault="00427AE2" w:rsidP="00427A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15.05.2023 - 19.05.2023</w:t>
            </w:r>
          </w:p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AE2" w:rsidRPr="00427AE2" w:rsidTr="002712DE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lang w:eastAsia="ru-RU"/>
              </w:rPr>
              <w:t>Родительские собрания</w:t>
            </w:r>
          </w:p>
        </w:tc>
        <w:tc>
          <w:tcPr>
            <w:tcW w:w="134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7AE2" w:rsidRPr="00427AE2" w:rsidRDefault="00427AE2" w:rsidP="004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</w:rPr>
              <w:t>Групповые собрания: август, январь, май</w:t>
            </w:r>
          </w:p>
        </w:tc>
      </w:tr>
    </w:tbl>
    <w:p w:rsidR="00427AE2" w:rsidRPr="00427AE2" w:rsidRDefault="00427AE2" w:rsidP="00427AE2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</w:rPr>
      </w:pPr>
    </w:p>
    <w:p w:rsidR="00427AE2" w:rsidRPr="00427AE2" w:rsidRDefault="00427AE2" w:rsidP="00427A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427AE2" w:rsidRPr="00427AE2" w:rsidSect="0083254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27AE2" w:rsidRPr="00427AE2" w:rsidRDefault="00427AE2" w:rsidP="00427A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427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Досуговые мероприятия для воспитанников</w:t>
      </w:r>
    </w:p>
    <w:p w:rsidR="00427AE2" w:rsidRPr="00427AE2" w:rsidRDefault="00427AE2" w:rsidP="00427AE2">
      <w:pPr>
        <w:tabs>
          <w:tab w:val="left" w:pos="1485"/>
          <w:tab w:val="center" w:pos="4713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7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</w:t>
      </w:r>
    </w:p>
    <w:tbl>
      <w:tblPr>
        <w:tblW w:w="9573" w:type="dxa"/>
        <w:tblInd w:w="-108" w:type="dxa"/>
        <w:tblCellMar>
          <w:top w:w="11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5720"/>
        <w:gridCol w:w="1760"/>
        <w:gridCol w:w="2093"/>
      </w:tblGrid>
      <w:tr w:rsidR="00427AE2" w:rsidRPr="00427AE2" w:rsidTr="002712DE">
        <w:trPr>
          <w:trHeight w:val="30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Праздники для воспитанников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427AE2" w:rsidRPr="00427AE2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1. 09. 2022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427AE2" w:rsidRPr="00427AE2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 золотая (по возрастным группам)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3.10.2022 – 7.10.2022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427AE2" w:rsidRPr="00427AE2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427AE2" w:rsidRPr="00427AE2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52" w:line="238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 (дети старшего дошкольного возраста)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31.10.2022 – 3.11.2022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427AE2" w:rsidRPr="00427AE2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52" w:line="238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427AE2" w:rsidRPr="00427AE2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год спешит к нам в гости (по возрастным группам)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23.12.2022 – 30.12.2022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427AE2" w:rsidRPr="00427AE2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Защитники Отечества. Наша армия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20.02.2023 – 22.02.2023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427AE2" w:rsidRPr="00427AE2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Мамочка моя, как весна красна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1.03.2023 – 7.03.2023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427AE2" w:rsidRPr="00427AE2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Тайны космоса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10.04.2023 – 12.04.2023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427AE2" w:rsidRPr="00427AE2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помним! Мы гордимся!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2.05.2023 – 5.05.2023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427AE2" w:rsidRPr="00427AE2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свидания, детский сад. Здравствуй, школа! (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29.05.2023 – 31.05.2023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427AE2" w:rsidRPr="00427AE2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защиты детей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427AE2" w:rsidRPr="00427AE2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9.06.2023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427AE2" w:rsidRPr="00427AE2" w:rsidTr="002712DE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E2" w:rsidRPr="00427AE2" w:rsidRDefault="00427AE2" w:rsidP="00427AE2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42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</w:tbl>
    <w:p w:rsidR="00427AE2" w:rsidRPr="00427AE2" w:rsidRDefault="00427AE2" w:rsidP="00427AE2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7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27AE2" w:rsidRPr="00427AE2" w:rsidRDefault="00427AE2" w:rsidP="00427AE2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AE2" w:rsidRPr="00427AE2" w:rsidRDefault="00427AE2" w:rsidP="00427AE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AAE" w:rsidRDefault="005E6AAE"/>
    <w:sectPr w:rsidR="005E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54474"/>
    <w:multiLevelType w:val="hybridMultilevel"/>
    <w:tmpl w:val="D102B8EA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4F"/>
    <w:rsid w:val="0023794F"/>
    <w:rsid w:val="00427AE2"/>
    <w:rsid w:val="005E6AAE"/>
    <w:rsid w:val="00634223"/>
    <w:rsid w:val="00B3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B5AAF-064F-4A22-911C-E373FBBE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2022-11-16T17:52:00Z</dcterms:created>
  <dcterms:modified xsi:type="dcterms:W3CDTF">2022-11-16T18:01:00Z</dcterms:modified>
</cp:coreProperties>
</file>